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A6" w:rsidRDefault="002F2B7B" w:rsidP="006C0088">
      <w:pPr>
        <w:spacing w:after="120" w:line="240" w:lineRule="exact"/>
        <w:ind w:firstLine="5387"/>
        <w:jc w:val="center"/>
      </w:pPr>
      <w:r>
        <w:t>ПРИЛОЖЕНИЕ № 4</w:t>
      </w:r>
    </w:p>
    <w:p w:rsidR="006C0088" w:rsidRDefault="006C0088" w:rsidP="006C0088">
      <w:pPr>
        <w:spacing w:line="240" w:lineRule="exact"/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130A6" w:rsidRPr="00E130A6">
        <w:rPr>
          <w:sz w:val="28"/>
          <w:szCs w:val="28"/>
        </w:rPr>
        <w:t>объявлению</w:t>
      </w:r>
    </w:p>
    <w:p w:rsidR="00E130A6" w:rsidRPr="00E130A6" w:rsidRDefault="00E130A6" w:rsidP="006C0088">
      <w:pPr>
        <w:spacing w:line="240" w:lineRule="exact"/>
        <w:ind w:left="4961"/>
        <w:jc w:val="center"/>
        <w:rPr>
          <w:sz w:val="28"/>
          <w:szCs w:val="28"/>
        </w:rPr>
      </w:pPr>
      <w:r w:rsidRPr="00E130A6">
        <w:rPr>
          <w:sz w:val="28"/>
          <w:szCs w:val="28"/>
        </w:rPr>
        <w:t>о проведении отбора поставщиков</w:t>
      </w:r>
      <w:r>
        <w:rPr>
          <w:sz w:val="28"/>
          <w:szCs w:val="28"/>
        </w:rPr>
        <w:t xml:space="preserve"> </w:t>
      </w:r>
      <w:r w:rsidRPr="00E130A6">
        <w:rPr>
          <w:sz w:val="28"/>
          <w:szCs w:val="28"/>
        </w:rPr>
        <w:t>социальных услуг,</w:t>
      </w:r>
      <w:r w:rsidR="00721252">
        <w:rPr>
          <w:sz w:val="28"/>
          <w:szCs w:val="28"/>
        </w:rPr>
        <w:t xml:space="preserve"> включенных в реестр поставщиков социальных</w:t>
      </w:r>
      <w:r w:rsidRPr="00E130A6">
        <w:rPr>
          <w:sz w:val="28"/>
          <w:szCs w:val="28"/>
        </w:rPr>
        <w:t xml:space="preserve"> </w:t>
      </w:r>
      <w:r w:rsidR="00721252">
        <w:rPr>
          <w:sz w:val="28"/>
          <w:szCs w:val="28"/>
        </w:rPr>
        <w:t xml:space="preserve">услуг </w:t>
      </w:r>
      <w:r w:rsidRPr="00E130A6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E130A6">
        <w:rPr>
          <w:sz w:val="28"/>
          <w:szCs w:val="28"/>
        </w:rPr>
        <w:t>края, но не участвующих в</w:t>
      </w:r>
      <w:r>
        <w:rPr>
          <w:sz w:val="28"/>
          <w:szCs w:val="28"/>
        </w:rPr>
        <w:t xml:space="preserve"> </w:t>
      </w:r>
      <w:r w:rsidRPr="00E130A6">
        <w:rPr>
          <w:sz w:val="28"/>
          <w:szCs w:val="28"/>
        </w:rPr>
        <w:t>выполнении государственного</w:t>
      </w:r>
      <w:r>
        <w:rPr>
          <w:sz w:val="28"/>
          <w:szCs w:val="28"/>
        </w:rPr>
        <w:t xml:space="preserve"> </w:t>
      </w:r>
      <w:r w:rsidRPr="00E130A6">
        <w:rPr>
          <w:sz w:val="28"/>
          <w:szCs w:val="28"/>
        </w:rPr>
        <w:t>задания (заказа) для предоставления</w:t>
      </w:r>
      <w:r>
        <w:rPr>
          <w:sz w:val="28"/>
          <w:szCs w:val="28"/>
        </w:rPr>
        <w:t xml:space="preserve"> </w:t>
      </w:r>
      <w:r w:rsidRPr="00E130A6">
        <w:rPr>
          <w:sz w:val="28"/>
          <w:szCs w:val="28"/>
        </w:rPr>
        <w:t>субсидии из краевого бюджета</w:t>
      </w:r>
    </w:p>
    <w:p w:rsidR="00E130A6" w:rsidRDefault="00E130A6" w:rsidP="00E130A6">
      <w:pPr>
        <w:suppressAutoHyphens/>
        <w:spacing w:before="120" w:after="120" w:line="240" w:lineRule="exact"/>
        <w:jc w:val="right"/>
      </w:pPr>
    </w:p>
    <w:p w:rsidR="00E130A6" w:rsidRDefault="00E130A6" w:rsidP="00E130A6">
      <w:pPr>
        <w:suppressAutoHyphens/>
        <w:spacing w:before="120" w:after="120" w:line="240" w:lineRule="exact"/>
      </w:pPr>
    </w:p>
    <w:p w:rsidR="00E130A6" w:rsidRDefault="00E130A6" w:rsidP="00E130A6">
      <w:pPr>
        <w:suppressAutoHyphens/>
        <w:spacing w:before="120" w:after="120" w:line="240" w:lineRule="exact"/>
        <w:rPr>
          <w:sz w:val="28"/>
          <w:szCs w:val="28"/>
          <w:u w:val="single"/>
        </w:rPr>
      </w:pPr>
      <w:r w:rsidRPr="00E130A6">
        <w:rPr>
          <w:sz w:val="28"/>
          <w:szCs w:val="28"/>
          <w:u w:val="single"/>
        </w:rPr>
        <w:t xml:space="preserve">Форма  </w:t>
      </w:r>
    </w:p>
    <w:p w:rsidR="006C0088" w:rsidRPr="00E130A6" w:rsidRDefault="006C0088" w:rsidP="00E130A6">
      <w:pPr>
        <w:suppressAutoHyphens/>
        <w:spacing w:before="120" w:after="120" w:line="240" w:lineRule="exact"/>
        <w:rPr>
          <w:sz w:val="28"/>
          <w:szCs w:val="28"/>
          <w:u w:val="single"/>
        </w:rPr>
      </w:pPr>
    </w:p>
    <w:p w:rsidR="008811EE" w:rsidRDefault="008811EE" w:rsidP="00907715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811EE" w:rsidRDefault="008811EE" w:rsidP="00907715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07715" w:rsidRDefault="00907715" w:rsidP="00907715">
      <w:pPr>
        <w:pStyle w:val="ConsPlusNonforma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77DBD">
        <w:rPr>
          <w:rFonts w:ascii="Times New Roman" w:hAnsi="Times New Roman" w:cs="Times New Roman"/>
          <w:sz w:val="28"/>
          <w:szCs w:val="28"/>
        </w:rPr>
        <w:t>ОТЧЕТ</w:t>
      </w:r>
    </w:p>
    <w:p w:rsidR="00907715" w:rsidRDefault="00907715" w:rsidP="00907715">
      <w:pPr>
        <w:pStyle w:val="ConsPlusNonformat"/>
        <w:pBdr>
          <w:bottom w:val="single" w:sz="6" w:space="1" w:color="auto"/>
        </w:pBd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фактически </w:t>
      </w:r>
      <w:r w:rsidR="00254C6E">
        <w:rPr>
          <w:rFonts w:ascii="Times New Roman" w:hAnsi="Times New Roman" w:cs="Times New Roman"/>
          <w:sz w:val="28"/>
          <w:szCs w:val="28"/>
        </w:rPr>
        <w:t>затратах</w:t>
      </w:r>
      <w:r w:rsidR="00DC0B3F">
        <w:rPr>
          <w:rFonts w:ascii="Times New Roman" w:hAnsi="Times New Roman" w:cs="Times New Roman"/>
          <w:sz w:val="28"/>
          <w:szCs w:val="28"/>
        </w:rPr>
        <w:t xml:space="preserve"> поставщика социальных услуг</w:t>
      </w:r>
      <w:r w:rsidR="0036584D">
        <w:rPr>
          <w:rFonts w:ascii="Times New Roman" w:hAnsi="Times New Roman" w:cs="Times New Roman"/>
          <w:sz w:val="28"/>
          <w:szCs w:val="28"/>
        </w:rPr>
        <w:t>, на возмещение к</w:t>
      </w:r>
      <w:r w:rsidR="00DC0B3F">
        <w:rPr>
          <w:rFonts w:ascii="Times New Roman" w:hAnsi="Times New Roman" w:cs="Times New Roman"/>
          <w:sz w:val="28"/>
          <w:szCs w:val="28"/>
        </w:rPr>
        <w:t>оторых предоставляется субсидия.</w:t>
      </w:r>
      <w:bookmarkStart w:id="0" w:name="_GoBack"/>
      <w:bookmarkEnd w:id="0"/>
    </w:p>
    <w:p w:rsidR="003657AD" w:rsidRDefault="003657AD" w:rsidP="00907715">
      <w:pPr>
        <w:pStyle w:val="ConsPlusNonformat"/>
        <w:pBdr>
          <w:bottom w:val="single" w:sz="6" w:space="1" w:color="auto"/>
        </w:pBd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7715" w:rsidRPr="00277DBD" w:rsidRDefault="003657AD" w:rsidP="009077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77DBD">
        <w:rPr>
          <w:rFonts w:ascii="Times New Roman" w:hAnsi="Times New Roman" w:cs="Times New Roman"/>
          <w:sz w:val="28"/>
          <w:szCs w:val="28"/>
        </w:rPr>
        <w:t xml:space="preserve"> </w:t>
      </w:r>
      <w:r w:rsidR="00907715" w:rsidRPr="00277DBD">
        <w:rPr>
          <w:rFonts w:ascii="Times New Roman" w:hAnsi="Times New Roman" w:cs="Times New Roman"/>
          <w:sz w:val="28"/>
          <w:szCs w:val="28"/>
        </w:rPr>
        <w:t>(</w:t>
      </w:r>
      <w:r w:rsidR="00907715" w:rsidRPr="00277DBD">
        <w:rPr>
          <w:rFonts w:ascii="Times New Roman" w:hAnsi="Times New Roman" w:cs="Times New Roman"/>
          <w:sz w:val="24"/>
          <w:szCs w:val="24"/>
        </w:rPr>
        <w:t>наименование юридического лица, индивидуального предпринимателя)</w:t>
      </w:r>
    </w:p>
    <w:p w:rsidR="00907715" w:rsidRPr="00896422" w:rsidRDefault="008A461A" w:rsidP="0090771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907715" w:rsidRPr="00896422">
        <w:rPr>
          <w:rFonts w:ascii="Times New Roman" w:hAnsi="Times New Roman" w:cs="Times New Roman"/>
          <w:sz w:val="28"/>
          <w:szCs w:val="28"/>
          <w:u w:val="single"/>
        </w:rPr>
        <w:t>форме</w:t>
      </w:r>
    </w:p>
    <w:p w:rsidR="00907715" w:rsidRPr="00277DBD" w:rsidRDefault="00907715" w:rsidP="0090771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77DBD">
        <w:rPr>
          <w:rFonts w:ascii="Times New Roman" w:hAnsi="Times New Roman" w:cs="Times New Roman"/>
          <w:sz w:val="24"/>
          <w:szCs w:val="24"/>
        </w:rPr>
        <w:t xml:space="preserve"> (</w:t>
      </w:r>
      <w:r w:rsidR="005B3FBF">
        <w:rPr>
          <w:rFonts w:ascii="Times New Roman" w:hAnsi="Times New Roman" w:cs="Times New Roman"/>
          <w:sz w:val="24"/>
          <w:szCs w:val="24"/>
        </w:rPr>
        <w:t xml:space="preserve">в </w:t>
      </w:r>
      <w:r w:rsidRPr="00277DBD">
        <w:rPr>
          <w:rFonts w:ascii="Times New Roman" w:hAnsi="Times New Roman" w:cs="Times New Roman"/>
          <w:sz w:val="24"/>
          <w:szCs w:val="24"/>
        </w:rPr>
        <w:t xml:space="preserve">стационарной форме, </w:t>
      </w:r>
      <w:r w:rsidR="005B3FBF">
        <w:rPr>
          <w:rFonts w:ascii="Times New Roman" w:hAnsi="Times New Roman" w:cs="Times New Roman"/>
          <w:sz w:val="24"/>
          <w:szCs w:val="24"/>
        </w:rPr>
        <w:t xml:space="preserve">в </w:t>
      </w:r>
      <w:r w:rsidRPr="00277DBD">
        <w:rPr>
          <w:rFonts w:ascii="Times New Roman" w:hAnsi="Times New Roman" w:cs="Times New Roman"/>
          <w:sz w:val="24"/>
          <w:szCs w:val="24"/>
        </w:rPr>
        <w:t>полустационарной форме, социально</w:t>
      </w:r>
      <w:r w:rsidR="005B3FBF">
        <w:rPr>
          <w:rFonts w:ascii="Times New Roman" w:hAnsi="Times New Roman" w:cs="Times New Roman"/>
          <w:sz w:val="24"/>
          <w:szCs w:val="24"/>
        </w:rPr>
        <w:t xml:space="preserve">е </w:t>
      </w:r>
      <w:r w:rsidRPr="00277DBD">
        <w:rPr>
          <w:rFonts w:ascii="Times New Roman" w:hAnsi="Times New Roman" w:cs="Times New Roman"/>
          <w:sz w:val="24"/>
          <w:szCs w:val="24"/>
        </w:rPr>
        <w:t>обслуживани</w:t>
      </w:r>
      <w:r w:rsidR="005B3FBF">
        <w:rPr>
          <w:rFonts w:ascii="Times New Roman" w:hAnsi="Times New Roman" w:cs="Times New Roman"/>
          <w:sz w:val="24"/>
          <w:szCs w:val="24"/>
        </w:rPr>
        <w:t>е</w:t>
      </w:r>
      <w:r w:rsidRPr="00277DBD">
        <w:rPr>
          <w:rFonts w:ascii="Times New Roman" w:hAnsi="Times New Roman" w:cs="Times New Roman"/>
          <w:sz w:val="24"/>
          <w:szCs w:val="24"/>
        </w:rPr>
        <w:t xml:space="preserve"> на дому)</w:t>
      </w:r>
    </w:p>
    <w:p w:rsidR="00907715" w:rsidRPr="005B3FBF" w:rsidRDefault="00907715" w:rsidP="0090771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7DB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57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71D07">
        <w:rPr>
          <w:rFonts w:ascii="Times New Roman" w:hAnsi="Times New Roman" w:cs="Times New Roman"/>
          <w:sz w:val="28"/>
          <w:szCs w:val="28"/>
        </w:rPr>
        <w:t xml:space="preserve"> </w:t>
      </w:r>
      <w:r w:rsidRPr="00277DBD">
        <w:rPr>
          <w:rFonts w:ascii="Times New Roman" w:hAnsi="Times New Roman" w:cs="Times New Roman"/>
          <w:sz w:val="28"/>
          <w:szCs w:val="28"/>
        </w:rPr>
        <w:t>20</w:t>
      </w:r>
      <w:r w:rsidR="003657AD">
        <w:rPr>
          <w:rFonts w:ascii="Times New Roman" w:hAnsi="Times New Roman" w:cs="Times New Roman"/>
          <w:sz w:val="28"/>
          <w:szCs w:val="28"/>
        </w:rPr>
        <w:t>__</w:t>
      </w:r>
      <w:r w:rsidRPr="00277DBD">
        <w:rPr>
          <w:rFonts w:ascii="Times New Roman" w:hAnsi="Times New Roman" w:cs="Times New Roman"/>
          <w:sz w:val="28"/>
          <w:szCs w:val="28"/>
        </w:rPr>
        <w:t xml:space="preserve"> г.</w:t>
      </w:r>
      <w:r w:rsidR="005B3FBF">
        <w:rPr>
          <w:rFonts w:ascii="Times New Roman" w:hAnsi="Times New Roman" w:cs="Times New Roman"/>
          <w:sz w:val="28"/>
          <w:szCs w:val="28"/>
        </w:rPr>
        <w:br/>
      </w:r>
      <w:r w:rsidR="005B3FBF" w:rsidRPr="005B3FBF">
        <w:rPr>
          <w:rFonts w:ascii="Times New Roman" w:hAnsi="Times New Roman" w:cs="Times New Roman"/>
          <w:sz w:val="24"/>
          <w:szCs w:val="24"/>
        </w:rPr>
        <w:t>(месяц)</w:t>
      </w:r>
    </w:p>
    <w:p w:rsidR="00907715" w:rsidRPr="00277DBD" w:rsidRDefault="00907715" w:rsidP="0090771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5416"/>
        <w:gridCol w:w="1842"/>
        <w:gridCol w:w="1701"/>
      </w:tblGrid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907715" w:rsidP="00603DB2">
            <w:pPr>
              <w:pStyle w:val="ConsPlusNonformat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6" w:type="dxa"/>
            <w:vAlign w:val="center"/>
          </w:tcPr>
          <w:p w:rsidR="00907715" w:rsidRPr="005B3FBF" w:rsidRDefault="00907715" w:rsidP="00603DB2">
            <w:pPr>
              <w:pStyle w:val="ConsPlusNonformat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907715" w:rsidRPr="005B3FBF" w:rsidRDefault="00907715" w:rsidP="00603DB2">
            <w:pPr>
              <w:pStyle w:val="ConsPlusNonformat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понесенные расходы за счет собственных средств, руб.</w:t>
            </w:r>
          </w:p>
        </w:tc>
        <w:tc>
          <w:tcPr>
            <w:tcW w:w="1701" w:type="dxa"/>
          </w:tcPr>
          <w:p w:rsidR="00907715" w:rsidRPr="005B3FBF" w:rsidRDefault="00907715" w:rsidP="00613716">
            <w:pPr>
              <w:pStyle w:val="ConsPlusNonformat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Размер компенсации, руб.</w:t>
            </w:r>
          </w:p>
        </w:tc>
      </w:tr>
      <w:tr w:rsidR="00907715" w:rsidRPr="00277DBD" w:rsidTr="00740A77">
        <w:tc>
          <w:tcPr>
            <w:tcW w:w="788" w:type="dxa"/>
          </w:tcPr>
          <w:p w:rsidR="00907715" w:rsidRPr="005B3FBF" w:rsidRDefault="00907715" w:rsidP="00603D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907715" w:rsidRPr="005B3FBF" w:rsidRDefault="00907715" w:rsidP="00603D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907715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907715" w:rsidRPr="00CC300C" w:rsidRDefault="00CC300C" w:rsidP="00740A77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работников участника отбора, предоставляющих социальную услугу и управленческого персонала участника отбора </w:t>
            </w:r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907715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907715" w:rsidRPr="00CC300C" w:rsidRDefault="00CC300C" w:rsidP="00740A77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C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непосредственно связанные с предоставлением социальной услуги ее получателю, а также необходимые для обеспечения собственных нужд поставщика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59249D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CC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6" w:type="dxa"/>
          </w:tcPr>
          <w:p w:rsidR="00907715" w:rsidRPr="005B3FBF" w:rsidRDefault="00907715" w:rsidP="00740A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B3FBF">
              <w:t>услуг</w:t>
            </w:r>
            <w:r w:rsidR="00CC300C">
              <w:t>и</w:t>
            </w:r>
            <w:r w:rsidRPr="005B3FBF">
              <w:t xml:space="preserve"> связи</w:t>
            </w:r>
            <w:r w:rsidR="00740A77">
              <w:t xml:space="preserve"> </w:t>
            </w:r>
            <w:r w:rsidR="00740A77" w:rsidRPr="00740A77">
              <w:rPr>
                <w:rFonts w:eastAsia="Calibri"/>
              </w:rPr>
              <w:t xml:space="preserve">(расходы на аренду технических средств, телефонную связь, сотовую связь, подключение и использование информационно-телекоммуникационной сети "Интернет", доступ к телефонной сети, установка телефонов, междугородные и международные соединения, местное телефонное соединение (абонентская и повременная оплата), радиосвязь и другие средства связи, пользование радиоточкой, а также расходы, связанные с пересылкой почтовых отправлений, осуществлением почтовых </w:t>
            </w:r>
            <w:r w:rsidR="00740A77" w:rsidRPr="00740A77">
              <w:rPr>
                <w:rFonts w:eastAsia="Calibri"/>
              </w:rPr>
              <w:lastRenderedPageBreak/>
              <w:t>переводов денежных средств, и другие аналогич</w:t>
            </w:r>
            <w:r w:rsidR="00740A77">
              <w:rPr>
                <w:rFonts w:eastAsia="Calibri"/>
              </w:rPr>
              <w:t>ные расходы)</w:t>
            </w:r>
            <w:proofErr w:type="gramEnd"/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59249D" w:rsidP="0059249D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416" w:type="dxa"/>
          </w:tcPr>
          <w:p w:rsidR="00907715" w:rsidRPr="005B3FBF" w:rsidRDefault="00CC300C" w:rsidP="00740A77">
            <w:pPr>
              <w:autoSpaceDE w:val="0"/>
              <w:autoSpaceDN w:val="0"/>
              <w:adjustRightInd w:val="0"/>
              <w:jc w:val="both"/>
            </w:pPr>
            <w:r>
              <w:t>коммунальные услуги</w:t>
            </w:r>
            <w:r w:rsidR="00740A77">
              <w:t xml:space="preserve"> </w:t>
            </w:r>
            <w:r w:rsidR="00236D43" w:rsidRPr="00740A77">
              <w:rPr>
                <w:rFonts w:eastAsia="Calibri"/>
              </w:rPr>
              <w:t>(затраты на отопление и технологические нужды, потребление газа, электроэнергии, водоснабжение, канализацию, ассени</w:t>
            </w:r>
            <w:r w:rsidR="00740A77">
              <w:rPr>
                <w:rFonts w:eastAsia="Calibri"/>
              </w:rPr>
              <w:t>зацию)</w:t>
            </w:r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0C" w:rsidRPr="00277DBD" w:rsidTr="00740A77">
        <w:tc>
          <w:tcPr>
            <w:tcW w:w="788" w:type="dxa"/>
            <w:vAlign w:val="center"/>
          </w:tcPr>
          <w:p w:rsidR="00CC300C" w:rsidRDefault="0059249D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16" w:type="dxa"/>
          </w:tcPr>
          <w:p w:rsidR="00CC300C" w:rsidRDefault="00CC300C" w:rsidP="00740A77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2" w:type="dxa"/>
          </w:tcPr>
          <w:p w:rsidR="00CC300C" w:rsidRPr="005B3FBF" w:rsidRDefault="00CC300C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00C" w:rsidRPr="005B3FBF" w:rsidRDefault="00CC300C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9D" w:rsidRPr="00277DBD" w:rsidTr="00740A77">
        <w:tc>
          <w:tcPr>
            <w:tcW w:w="788" w:type="dxa"/>
            <w:vAlign w:val="center"/>
          </w:tcPr>
          <w:p w:rsidR="0059249D" w:rsidRDefault="0059249D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16" w:type="dxa"/>
          </w:tcPr>
          <w:p w:rsidR="0059249D" w:rsidRDefault="0059249D" w:rsidP="00740A77">
            <w:pPr>
              <w:widowControl w:val="0"/>
              <w:tabs>
                <w:tab w:val="left" w:pos="5103"/>
              </w:tabs>
              <w:jc w:val="both"/>
            </w:pPr>
            <w:r>
              <w:t>п</w:t>
            </w:r>
            <w:r w:rsidRPr="0059249D">
              <w:t xml:space="preserve">рочие работы </w:t>
            </w:r>
            <w:r w:rsidRPr="0059249D">
              <w:rPr>
                <w:rFonts w:eastAsia="Calibri"/>
              </w:rPr>
              <w:t xml:space="preserve">(услуги), </w:t>
            </w:r>
            <w:proofErr w:type="gramStart"/>
            <w:r w:rsidRPr="0059249D">
              <w:rPr>
                <w:rFonts w:eastAsia="Calibri"/>
              </w:rPr>
              <w:t>включающие</w:t>
            </w:r>
            <w:proofErr w:type="gramEnd"/>
            <w:r w:rsidRPr="0059249D">
              <w:rPr>
                <w:rFonts w:eastAsia="Calibri"/>
              </w:rPr>
              <w:t xml:space="preserve"> в том числе работы (услуги) по содержанию имущества (санитарно-гигиеническое обслуживание - дератизация, дезинфекция, вывоз мусора, техническое обслуживание технических средств, текущий ремонт зданий и оборудования, ремонт автотранспорта и другие аналогичные расходы), по установке и монтажу локальных вычислительных сетей, систем охранной и пожарной сигнализации, видеонаблюдения, контроля доступа, а также услуги вневедомственной, пожарной охраны, услуги по страхованию, по изготовлению и (</w:t>
            </w:r>
            <w:proofErr w:type="gramStart"/>
            <w:r w:rsidRPr="0059249D">
              <w:rPr>
                <w:rFonts w:eastAsia="Calibri"/>
              </w:rPr>
              <w:t>или) приобретению бланочной продукции и услуги в области информационных технологий), за исключением расходов на капитальный ремонт зданий, помещений;</w:t>
            </w:r>
            <w:proofErr w:type="gramEnd"/>
          </w:p>
        </w:tc>
        <w:tc>
          <w:tcPr>
            <w:tcW w:w="1842" w:type="dxa"/>
          </w:tcPr>
          <w:p w:rsidR="0059249D" w:rsidRPr="005B3FBF" w:rsidRDefault="0059249D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49D" w:rsidRPr="005B3FBF" w:rsidRDefault="0059249D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15" w:rsidRPr="00277DBD" w:rsidTr="00740A77">
        <w:tc>
          <w:tcPr>
            <w:tcW w:w="788" w:type="dxa"/>
            <w:vAlign w:val="center"/>
          </w:tcPr>
          <w:p w:rsidR="00907715" w:rsidRPr="005B3FBF" w:rsidRDefault="00236D43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7715" w:rsidRPr="005B3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907715" w:rsidRPr="005B3FBF" w:rsidRDefault="00236D43" w:rsidP="00CC0BE6">
            <w:pPr>
              <w:widowControl w:val="0"/>
              <w:tabs>
                <w:tab w:val="left" w:pos="5103"/>
              </w:tabs>
              <w:jc w:val="both"/>
            </w:pPr>
            <w:r w:rsidRPr="00236D43">
              <w:rPr>
                <w:rFonts w:eastAsia="Calibri"/>
              </w:rPr>
              <w:t xml:space="preserve">материальные затраты (приобретение продуктов питания, а также </w:t>
            </w:r>
            <w:proofErr w:type="spellStart"/>
            <w:r w:rsidRPr="00236D43">
              <w:rPr>
                <w:rFonts w:eastAsia="Calibri"/>
              </w:rPr>
              <w:t>горючесмазочных</w:t>
            </w:r>
            <w:proofErr w:type="spellEnd"/>
            <w:r w:rsidRPr="00236D43">
              <w:rPr>
                <w:rFonts w:eastAsia="Calibri"/>
              </w:rPr>
              <w:t xml:space="preserve"> материалов, канцелярских товаров и прочих материалов как для оказания социальных услуг, так и для обеспечения собственных нужд поставщика социальных услуг), за исключением расход</w:t>
            </w:r>
            <w:r>
              <w:rPr>
                <w:rFonts w:eastAsia="Calibri"/>
              </w:rPr>
              <w:t>ов на приобретение оборудования</w:t>
            </w:r>
            <w:r>
              <w:t xml:space="preserve"> </w:t>
            </w:r>
          </w:p>
        </w:tc>
        <w:tc>
          <w:tcPr>
            <w:tcW w:w="1842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15" w:rsidRPr="00277DBD" w:rsidTr="00740A77">
        <w:tc>
          <w:tcPr>
            <w:tcW w:w="788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</w:tcPr>
          <w:p w:rsidR="00907715" w:rsidRPr="005B3FBF" w:rsidRDefault="00907715" w:rsidP="00740A77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3657AD" w:rsidRPr="005B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07715" w:rsidRPr="005B3FBF" w:rsidRDefault="003657AD" w:rsidP="00613716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07715" w:rsidRPr="005B3FBF" w:rsidRDefault="00907715" w:rsidP="00603DB2">
            <w:pPr>
              <w:pStyle w:val="ConsPlusNonformat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715" w:rsidRDefault="00907715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1EE" w:rsidRDefault="008811EE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1EE" w:rsidRPr="00277DBD" w:rsidRDefault="008811EE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7715" w:rsidRPr="003657AD" w:rsidRDefault="003657AD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57AD">
        <w:rPr>
          <w:rFonts w:ascii="Times New Roman" w:hAnsi="Times New Roman" w:cs="Times New Roman"/>
          <w:sz w:val="28"/>
          <w:szCs w:val="28"/>
        </w:rPr>
        <w:t xml:space="preserve">Руководитель                </w:t>
      </w:r>
      <w:r w:rsidR="00907715" w:rsidRPr="003657AD">
        <w:rPr>
          <w:rFonts w:ascii="Times New Roman" w:hAnsi="Times New Roman" w:cs="Times New Roman"/>
          <w:sz w:val="28"/>
          <w:szCs w:val="28"/>
        </w:rPr>
        <w:t>___________                  __________</w:t>
      </w:r>
      <w:r w:rsidR="000F0984">
        <w:rPr>
          <w:rFonts w:ascii="Times New Roman" w:hAnsi="Times New Roman" w:cs="Times New Roman"/>
          <w:sz w:val="28"/>
          <w:szCs w:val="28"/>
        </w:rPr>
        <w:t>_____________</w:t>
      </w:r>
      <w:r w:rsidR="00907715" w:rsidRPr="003657AD">
        <w:rPr>
          <w:rFonts w:ascii="Times New Roman" w:hAnsi="Times New Roman" w:cs="Times New Roman"/>
          <w:sz w:val="28"/>
          <w:szCs w:val="28"/>
        </w:rPr>
        <w:t xml:space="preserve">___ </w:t>
      </w:r>
      <w:r w:rsidR="00907715" w:rsidRPr="003657A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907715" w:rsidRPr="003657AD" w:rsidRDefault="00907715" w:rsidP="00907715">
      <w:pPr>
        <w:pStyle w:val="ConsPlusNonformat"/>
        <w:jc w:val="both"/>
        <w:rPr>
          <w:rFonts w:ascii="Times New Roman" w:hAnsi="Times New Roman" w:cs="Times New Roman"/>
        </w:rPr>
      </w:pPr>
      <w:r w:rsidRPr="003657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3FBF">
        <w:rPr>
          <w:rFonts w:ascii="Times New Roman" w:hAnsi="Times New Roman" w:cs="Times New Roman"/>
          <w:sz w:val="28"/>
          <w:szCs w:val="28"/>
        </w:rPr>
        <w:t xml:space="preserve">    </w:t>
      </w:r>
      <w:r w:rsidRPr="003657AD">
        <w:rPr>
          <w:rFonts w:ascii="Times New Roman" w:hAnsi="Times New Roman" w:cs="Times New Roman"/>
          <w:sz w:val="28"/>
          <w:szCs w:val="28"/>
        </w:rPr>
        <w:t xml:space="preserve"> </w:t>
      </w:r>
      <w:r w:rsidR="005B3FBF">
        <w:rPr>
          <w:rFonts w:ascii="Times New Roman" w:hAnsi="Times New Roman" w:cs="Times New Roman"/>
          <w:sz w:val="28"/>
          <w:szCs w:val="28"/>
        </w:rPr>
        <w:t>(</w:t>
      </w:r>
      <w:r w:rsidR="005B3FBF" w:rsidRPr="005B3FBF">
        <w:rPr>
          <w:rFonts w:ascii="Times New Roman" w:hAnsi="Times New Roman" w:cs="Times New Roman"/>
        </w:rPr>
        <w:t>п</w:t>
      </w:r>
      <w:r w:rsidR="005B3FBF">
        <w:rPr>
          <w:rFonts w:ascii="Times New Roman" w:hAnsi="Times New Roman" w:cs="Times New Roman"/>
        </w:rPr>
        <w:t>одпись)</w:t>
      </w:r>
      <w:r w:rsidRPr="003657AD">
        <w:rPr>
          <w:rFonts w:ascii="Times New Roman" w:hAnsi="Times New Roman" w:cs="Times New Roman"/>
        </w:rPr>
        <w:t xml:space="preserve">                                </w:t>
      </w:r>
      <w:r w:rsidR="003657AD">
        <w:rPr>
          <w:rFonts w:ascii="Times New Roman" w:hAnsi="Times New Roman" w:cs="Times New Roman"/>
        </w:rPr>
        <w:t xml:space="preserve">      </w:t>
      </w:r>
      <w:r w:rsidR="000F0984">
        <w:rPr>
          <w:rFonts w:ascii="Times New Roman" w:hAnsi="Times New Roman" w:cs="Times New Roman"/>
        </w:rPr>
        <w:t xml:space="preserve">       </w:t>
      </w:r>
      <w:r w:rsidR="003657AD">
        <w:rPr>
          <w:rFonts w:ascii="Times New Roman" w:hAnsi="Times New Roman" w:cs="Times New Roman"/>
        </w:rPr>
        <w:t xml:space="preserve">  </w:t>
      </w:r>
      <w:r w:rsidR="005B3FBF">
        <w:rPr>
          <w:rFonts w:ascii="Times New Roman" w:hAnsi="Times New Roman" w:cs="Times New Roman"/>
        </w:rPr>
        <w:t>(расшифровка</w:t>
      </w:r>
      <w:r w:rsidR="000F0984">
        <w:rPr>
          <w:rFonts w:ascii="Times New Roman" w:hAnsi="Times New Roman" w:cs="Times New Roman"/>
        </w:rPr>
        <w:t xml:space="preserve"> подписи)</w:t>
      </w:r>
    </w:p>
    <w:p w:rsidR="00907715" w:rsidRPr="003657AD" w:rsidRDefault="00907715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7715" w:rsidRPr="003657AD" w:rsidRDefault="000F0984" w:rsidP="00907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07715" w:rsidRPr="003657AD">
        <w:rPr>
          <w:rFonts w:ascii="Times New Roman" w:hAnsi="Times New Roman" w:cs="Times New Roman"/>
          <w:sz w:val="28"/>
          <w:szCs w:val="28"/>
        </w:rPr>
        <w:t xml:space="preserve">             ___________                  ___________</w:t>
      </w:r>
      <w:r w:rsidR="00F41336">
        <w:rPr>
          <w:rFonts w:ascii="Times New Roman" w:hAnsi="Times New Roman" w:cs="Times New Roman"/>
          <w:sz w:val="28"/>
          <w:szCs w:val="28"/>
        </w:rPr>
        <w:t>_____________</w:t>
      </w:r>
      <w:r w:rsidR="00907715" w:rsidRPr="003657AD">
        <w:rPr>
          <w:rFonts w:ascii="Times New Roman" w:hAnsi="Times New Roman" w:cs="Times New Roman"/>
          <w:sz w:val="28"/>
          <w:szCs w:val="28"/>
        </w:rPr>
        <w:t xml:space="preserve">__ </w:t>
      </w:r>
      <w:r w:rsidR="00907715" w:rsidRPr="003657AD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907715" w:rsidRPr="003657AD" w:rsidRDefault="00907715" w:rsidP="00907715">
      <w:pPr>
        <w:pStyle w:val="ConsPlusNonformat"/>
        <w:jc w:val="both"/>
      </w:pPr>
      <w:r w:rsidRPr="003657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0984">
        <w:rPr>
          <w:rFonts w:ascii="Times New Roman" w:hAnsi="Times New Roman" w:cs="Times New Roman"/>
          <w:sz w:val="28"/>
          <w:szCs w:val="28"/>
        </w:rPr>
        <w:t xml:space="preserve">     </w:t>
      </w:r>
      <w:r w:rsidRPr="003657AD">
        <w:rPr>
          <w:rFonts w:ascii="Times New Roman" w:hAnsi="Times New Roman" w:cs="Times New Roman"/>
          <w:sz w:val="28"/>
          <w:szCs w:val="28"/>
        </w:rPr>
        <w:t xml:space="preserve">  </w:t>
      </w:r>
      <w:r w:rsidR="000F0984" w:rsidRPr="000F0984">
        <w:rPr>
          <w:rFonts w:ascii="Times New Roman" w:hAnsi="Times New Roman" w:cs="Times New Roman"/>
        </w:rPr>
        <w:t>(п</w:t>
      </w:r>
      <w:r w:rsidR="000F0984">
        <w:rPr>
          <w:rFonts w:ascii="Times New Roman" w:hAnsi="Times New Roman" w:cs="Times New Roman"/>
        </w:rPr>
        <w:t>одпись)</w:t>
      </w:r>
      <w:r w:rsidRPr="003657AD">
        <w:rPr>
          <w:rFonts w:ascii="Times New Roman" w:hAnsi="Times New Roman" w:cs="Times New Roman"/>
        </w:rPr>
        <w:t xml:space="preserve">                              </w:t>
      </w:r>
      <w:r w:rsidR="003657AD">
        <w:rPr>
          <w:rFonts w:ascii="Times New Roman" w:hAnsi="Times New Roman" w:cs="Times New Roman"/>
        </w:rPr>
        <w:t xml:space="preserve">          </w:t>
      </w:r>
      <w:r w:rsidR="00F41336">
        <w:rPr>
          <w:rFonts w:ascii="Times New Roman" w:hAnsi="Times New Roman" w:cs="Times New Roman"/>
        </w:rPr>
        <w:t>(расшифровка подписи)</w:t>
      </w:r>
    </w:p>
    <w:p w:rsidR="002D2076" w:rsidRDefault="002D2076">
      <w:pPr>
        <w:rPr>
          <w:sz w:val="28"/>
          <w:szCs w:val="28"/>
        </w:rPr>
      </w:pPr>
    </w:p>
    <w:p w:rsidR="00F41336" w:rsidRDefault="00F4133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F41336" w:rsidSect="008811EE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E3" w:rsidRDefault="003D5EE3" w:rsidP="008811EE">
      <w:r>
        <w:separator/>
      </w:r>
    </w:p>
  </w:endnote>
  <w:endnote w:type="continuationSeparator" w:id="0">
    <w:p w:rsidR="003D5EE3" w:rsidRDefault="003D5EE3" w:rsidP="0088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E3" w:rsidRDefault="003D5EE3" w:rsidP="008811EE">
      <w:r>
        <w:separator/>
      </w:r>
    </w:p>
  </w:footnote>
  <w:footnote w:type="continuationSeparator" w:id="0">
    <w:p w:rsidR="003D5EE3" w:rsidRDefault="003D5EE3" w:rsidP="0088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70402"/>
      <w:docPartObj>
        <w:docPartGallery w:val="Page Numbers (Top of Page)"/>
        <w:docPartUnique/>
      </w:docPartObj>
    </w:sdtPr>
    <w:sdtContent>
      <w:p w:rsidR="008811EE" w:rsidRDefault="006A42E6">
        <w:pPr>
          <w:pStyle w:val="a4"/>
          <w:jc w:val="center"/>
        </w:pPr>
        <w:r>
          <w:fldChar w:fldCharType="begin"/>
        </w:r>
        <w:r w:rsidR="008811EE">
          <w:instrText>PAGE   \* MERGEFORMAT</w:instrText>
        </w:r>
        <w:r>
          <w:fldChar w:fldCharType="separate"/>
        </w:r>
        <w:r w:rsidR="006C0088">
          <w:rPr>
            <w:noProof/>
          </w:rPr>
          <w:t>2</w:t>
        </w:r>
        <w:r>
          <w:fldChar w:fldCharType="end"/>
        </w:r>
      </w:p>
    </w:sdtContent>
  </w:sdt>
  <w:p w:rsidR="008811EE" w:rsidRDefault="008811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679"/>
    <w:multiLevelType w:val="hybridMultilevel"/>
    <w:tmpl w:val="AF4EC3FE"/>
    <w:lvl w:ilvl="0" w:tplc="04190001">
      <w:start w:val="2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715"/>
    <w:rsid w:val="000F0984"/>
    <w:rsid w:val="001A09AF"/>
    <w:rsid w:val="00236D43"/>
    <w:rsid w:val="00254C6E"/>
    <w:rsid w:val="00265904"/>
    <w:rsid w:val="002A7747"/>
    <w:rsid w:val="002D2076"/>
    <w:rsid w:val="002F2B7B"/>
    <w:rsid w:val="003657AD"/>
    <w:rsid w:val="0036584D"/>
    <w:rsid w:val="003A1BDF"/>
    <w:rsid w:val="003D2BAD"/>
    <w:rsid w:val="003D5EE3"/>
    <w:rsid w:val="003E26F0"/>
    <w:rsid w:val="003E6CC8"/>
    <w:rsid w:val="00460890"/>
    <w:rsid w:val="004D5DA0"/>
    <w:rsid w:val="00535810"/>
    <w:rsid w:val="00580B38"/>
    <w:rsid w:val="0059249D"/>
    <w:rsid w:val="005B3FBF"/>
    <w:rsid w:val="00613716"/>
    <w:rsid w:val="006A2EFC"/>
    <w:rsid w:val="006A42E6"/>
    <w:rsid w:val="006C0088"/>
    <w:rsid w:val="00721252"/>
    <w:rsid w:val="00740A77"/>
    <w:rsid w:val="008811EE"/>
    <w:rsid w:val="008A461A"/>
    <w:rsid w:val="008D396C"/>
    <w:rsid w:val="00907715"/>
    <w:rsid w:val="00935F81"/>
    <w:rsid w:val="009D3B67"/>
    <w:rsid w:val="00A56FCE"/>
    <w:rsid w:val="00AD45DD"/>
    <w:rsid w:val="00BF7281"/>
    <w:rsid w:val="00C97119"/>
    <w:rsid w:val="00CC0BE6"/>
    <w:rsid w:val="00CC300C"/>
    <w:rsid w:val="00D71D07"/>
    <w:rsid w:val="00DC0B3F"/>
    <w:rsid w:val="00E130A6"/>
    <w:rsid w:val="00E84568"/>
    <w:rsid w:val="00F361FF"/>
    <w:rsid w:val="00F41336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77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57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1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11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Дмитриева А.С.</cp:lastModifiedBy>
  <cp:revision>14</cp:revision>
  <cp:lastPrinted>2022-11-29T02:20:00Z</cp:lastPrinted>
  <dcterms:created xsi:type="dcterms:W3CDTF">2022-03-29T04:54:00Z</dcterms:created>
  <dcterms:modified xsi:type="dcterms:W3CDTF">2022-11-29T02:26:00Z</dcterms:modified>
</cp:coreProperties>
</file>